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8E" w:rsidRPr="009478DB" w:rsidRDefault="00C41A8E" w:rsidP="009478DB">
      <w:pPr>
        <w:pStyle w:val="normal0"/>
        <w:jc w:val="center"/>
        <w:rPr>
          <w:rFonts w:ascii="Verdana" w:hAnsi="Verdana"/>
          <w:sz w:val="20"/>
          <w:szCs w:val="20"/>
        </w:rPr>
      </w:pPr>
      <w:r w:rsidRPr="009478DB">
        <w:rPr>
          <w:rFonts w:ascii="Verdana" w:hAnsi="Verdana"/>
          <w:sz w:val="20"/>
          <w:szCs w:val="20"/>
        </w:rPr>
        <w:t>DICHIARAZIONE SOSTITUTIVA DELL’ATTO DI NOTORIETA’</w:t>
      </w:r>
    </w:p>
    <w:p w:rsidR="00C41A8E" w:rsidRPr="009478DB" w:rsidRDefault="00C41A8E" w:rsidP="009478DB">
      <w:pPr>
        <w:pStyle w:val="normal0"/>
        <w:jc w:val="center"/>
        <w:rPr>
          <w:rFonts w:ascii="Verdana" w:hAnsi="Verdana"/>
          <w:sz w:val="20"/>
          <w:szCs w:val="20"/>
        </w:rPr>
      </w:pPr>
      <w:r w:rsidRPr="009478DB">
        <w:rPr>
          <w:rFonts w:ascii="Verdana" w:hAnsi="Verdana"/>
          <w:sz w:val="20"/>
          <w:szCs w:val="20"/>
        </w:rPr>
        <w:t>(Art. 47 D.P.R. 28 DICEMBRE 2000, N. 445)</w:t>
      </w:r>
    </w:p>
    <w:p w:rsidR="00C41A8E" w:rsidRPr="009478DB" w:rsidRDefault="00C41A8E" w:rsidP="009478DB">
      <w:pPr>
        <w:pStyle w:val="normal0"/>
        <w:jc w:val="center"/>
        <w:rPr>
          <w:rFonts w:ascii="Verdana" w:hAnsi="Verdana"/>
          <w:i/>
          <w:sz w:val="20"/>
          <w:szCs w:val="20"/>
        </w:rPr>
      </w:pPr>
      <w:r w:rsidRPr="009478DB">
        <w:rPr>
          <w:rFonts w:ascii="Verdana" w:hAnsi="Verdana"/>
          <w:i/>
          <w:sz w:val="20"/>
          <w:szCs w:val="20"/>
        </w:rPr>
        <w:t>sottoscritta da maggiorenni con capacità di agire</w:t>
      </w:r>
    </w:p>
    <w:p w:rsidR="00C41A8E" w:rsidRPr="009478DB" w:rsidRDefault="00C41A8E" w:rsidP="009478DB">
      <w:pPr>
        <w:pStyle w:val="normal0"/>
        <w:jc w:val="center"/>
        <w:rPr>
          <w:rFonts w:ascii="Verdana" w:hAnsi="Verdana"/>
          <w:i/>
          <w:sz w:val="20"/>
          <w:szCs w:val="20"/>
        </w:rPr>
      </w:pPr>
      <w:r w:rsidRPr="009478DB">
        <w:rPr>
          <w:rFonts w:ascii="Verdana" w:hAnsi="Verdana"/>
          <w:i/>
          <w:sz w:val="20"/>
          <w:szCs w:val="20"/>
        </w:rPr>
        <w:t>DA PRODURRE A SOGGETTI DIVERSI DAGLI ORGANI DELLA P.A. O GESTORI DI SERVIZI PUBBLICI</w:t>
      </w:r>
    </w:p>
    <w:p w:rsidR="00C41A8E" w:rsidRPr="009478DB" w:rsidRDefault="00C41A8E" w:rsidP="009478DB">
      <w:pPr>
        <w:pStyle w:val="normal0"/>
        <w:jc w:val="both"/>
        <w:rPr>
          <w:rFonts w:ascii="Verdana" w:hAnsi="Verdana"/>
          <w:sz w:val="20"/>
          <w:szCs w:val="20"/>
        </w:rPr>
      </w:pPr>
    </w:p>
    <w:p w:rsidR="00C41A8E" w:rsidRPr="009478DB" w:rsidRDefault="00C41A8E" w:rsidP="009478DB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 w:rsidRPr="009478DB">
        <w:rPr>
          <w:rFonts w:ascii="Verdana" w:hAnsi="Verdana"/>
          <w:sz w:val="20"/>
          <w:szCs w:val="20"/>
        </w:rPr>
        <w:t>Il/La sottoscritta …………………………………………………………………………………………………………..</w:t>
      </w:r>
    </w:p>
    <w:p w:rsidR="00C41A8E" w:rsidRPr="009478DB" w:rsidRDefault="00C41A8E" w:rsidP="009478DB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 w:rsidRPr="009478DB">
        <w:rPr>
          <w:rFonts w:ascii="Verdana" w:hAnsi="Verdana"/>
          <w:sz w:val="20"/>
          <w:szCs w:val="20"/>
        </w:rPr>
        <w:t>nato/a a …………………………………………………………………………….. il ………………………………….</w:t>
      </w:r>
    </w:p>
    <w:p w:rsidR="00C41A8E" w:rsidRPr="009478DB" w:rsidRDefault="00C41A8E" w:rsidP="009478DB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 w:rsidRPr="009478DB">
        <w:rPr>
          <w:rFonts w:ascii="Verdana" w:hAnsi="Verdana"/>
          <w:sz w:val="20"/>
          <w:szCs w:val="20"/>
        </w:rPr>
        <w:t>residente a …………………………………………………………………………………(.......................................)</w:t>
      </w:r>
    </w:p>
    <w:p w:rsidR="00C41A8E" w:rsidRPr="009478DB" w:rsidRDefault="00C41A8E" w:rsidP="009478DB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 w:rsidRPr="009478DB">
        <w:rPr>
          <w:rFonts w:ascii="Verdana" w:hAnsi="Verdana"/>
          <w:sz w:val="20"/>
          <w:szCs w:val="20"/>
        </w:rPr>
        <w:t>in Via …………………………………………………………………………………..……. n. ………………………</w:t>
      </w:r>
    </w:p>
    <w:p w:rsidR="00C41A8E" w:rsidRPr="009478DB" w:rsidRDefault="00C41A8E" w:rsidP="009478DB">
      <w:pPr>
        <w:pStyle w:val="normal0"/>
        <w:jc w:val="both"/>
        <w:rPr>
          <w:rFonts w:ascii="Verdana" w:hAnsi="Verdana"/>
          <w:sz w:val="20"/>
          <w:szCs w:val="20"/>
        </w:rPr>
      </w:pPr>
      <w:r w:rsidRPr="009478DB">
        <w:rPr>
          <w:rFonts w:ascii="Verdana" w:hAnsi="Verdana"/>
          <w:sz w:val="20"/>
          <w:szCs w:val="20"/>
        </w:rPr>
        <w:t>Consapevole delle sanzioni penali stabilite dalla legge per dichiarazioni non veritiere e falsità negli atti richiamate dall’Art. 76 del D.P.R. n.445/2000 e della decadenza dai benefici eventualmente conseguenti al provvedimento emanato sulla base di dichiarazioni non veritiere ai sensi dell’Art. 75 del D.P.R. n.445/2000</w:t>
      </w:r>
    </w:p>
    <w:p w:rsidR="00C41A8E" w:rsidRPr="009478DB" w:rsidRDefault="00C41A8E" w:rsidP="009478DB">
      <w:pPr>
        <w:pStyle w:val="normal0"/>
        <w:jc w:val="both"/>
        <w:rPr>
          <w:rFonts w:ascii="Verdana" w:hAnsi="Verdana"/>
          <w:sz w:val="20"/>
          <w:szCs w:val="20"/>
        </w:rPr>
      </w:pPr>
    </w:p>
    <w:p w:rsidR="00C41A8E" w:rsidRPr="009478DB" w:rsidRDefault="00C41A8E" w:rsidP="009478DB">
      <w:pPr>
        <w:pStyle w:val="normal0"/>
        <w:jc w:val="center"/>
        <w:rPr>
          <w:rFonts w:ascii="Verdana" w:hAnsi="Verdana"/>
          <w:sz w:val="20"/>
          <w:szCs w:val="20"/>
        </w:rPr>
      </w:pPr>
      <w:r w:rsidRPr="009478DB">
        <w:rPr>
          <w:rFonts w:ascii="Verdana" w:hAnsi="Verdana"/>
          <w:sz w:val="20"/>
          <w:szCs w:val="20"/>
        </w:rPr>
        <w:t>DICHIARA</w:t>
      </w:r>
    </w:p>
    <w:p w:rsidR="00C41A8E" w:rsidRPr="009478DB" w:rsidRDefault="00C41A8E" w:rsidP="009478DB">
      <w:pPr>
        <w:pStyle w:val="normal0"/>
        <w:jc w:val="center"/>
        <w:rPr>
          <w:rFonts w:ascii="Verdana" w:hAnsi="Verdana"/>
          <w:sz w:val="20"/>
          <w:szCs w:val="20"/>
        </w:rPr>
      </w:pPr>
    </w:p>
    <w:p w:rsidR="00C41A8E" w:rsidRPr="009478DB" w:rsidRDefault="00C41A8E" w:rsidP="009478DB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9478DB">
        <w:rPr>
          <w:rFonts w:ascii="Verdana" w:hAnsi="Verdana"/>
          <w:sz w:val="20"/>
          <w:szCs w:val="20"/>
        </w:rPr>
        <w:t>Che il/la Sig.re/ra ………………………………………………………..nato/a a ……………………………………. il …………………………… è deceduto/a il …………………….. a …………………………………………………. di stato civile……………………….</w:t>
      </w:r>
    </w:p>
    <w:p w:rsidR="00C41A8E" w:rsidRPr="009478DB" w:rsidRDefault="00C41A8E" w:rsidP="009478DB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9478DB">
        <w:rPr>
          <w:rFonts w:ascii="Verdana" w:hAnsi="Verdana"/>
          <w:sz w:val="20"/>
          <w:szCs w:val="20"/>
        </w:rPr>
        <w:t>Che il de cuius ebbe a disporre dei suoi beni con testamento di ultime volontà Rep. N. …..…………., pubblicato  dal dott…………………………………………………… Notaio in ....................................... registrato a …………………………………………. il…………………………………… n………………;</w:t>
      </w:r>
    </w:p>
    <w:p w:rsidR="00C41A8E" w:rsidRPr="009478DB" w:rsidRDefault="00C41A8E" w:rsidP="009478DB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9478DB">
        <w:rPr>
          <w:rFonts w:ascii="Verdana" w:hAnsi="Verdana"/>
          <w:sz w:val="20"/>
          <w:szCs w:val="20"/>
        </w:rPr>
        <w:t>Che eredi testamentari sono, oltre al sottoscritto dichiarante, i seguenti Signori:</w:t>
      </w:r>
    </w:p>
    <w:tbl>
      <w:tblPr>
        <w:tblpPr w:leftFromText="141" w:rightFromText="141" w:vertAnchor="text" w:horzAnchor="margin" w:tblpXSpec="center" w:tblpY="205"/>
        <w:tblW w:w="9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2559"/>
        <w:gridCol w:w="2407"/>
        <w:gridCol w:w="2774"/>
        <w:gridCol w:w="1980"/>
      </w:tblGrid>
      <w:tr w:rsidR="00C41A8E" w:rsidRPr="009478DB" w:rsidTr="009478DB">
        <w:tc>
          <w:tcPr>
            <w:tcW w:w="2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9478DB">
              <w:rPr>
                <w:rFonts w:ascii="Verdana" w:hAnsi="Verdana"/>
                <w:sz w:val="20"/>
                <w:szCs w:val="20"/>
              </w:rPr>
              <w:t>Cognome e Nome</w:t>
            </w:r>
          </w:p>
        </w:tc>
        <w:tc>
          <w:tcPr>
            <w:tcW w:w="2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9478DB">
              <w:rPr>
                <w:rFonts w:ascii="Verdana" w:hAnsi="Verdana"/>
                <w:sz w:val="20"/>
                <w:szCs w:val="20"/>
              </w:rPr>
              <w:t>Luogo e data di nascita</w:t>
            </w:r>
          </w:p>
        </w:tc>
        <w:tc>
          <w:tcPr>
            <w:tcW w:w="2774" w:type="dxa"/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9478DB">
              <w:rPr>
                <w:rFonts w:ascii="Verdana" w:hAnsi="Verdana"/>
                <w:sz w:val="20"/>
                <w:szCs w:val="20"/>
              </w:rPr>
              <w:t>Residenza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9478DB">
              <w:rPr>
                <w:rFonts w:ascii="Verdana" w:hAnsi="Verdana"/>
                <w:sz w:val="20"/>
                <w:szCs w:val="20"/>
              </w:rPr>
              <w:t>Rapporto di parentela con la persona deceduta</w:t>
            </w:r>
          </w:p>
        </w:tc>
      </w:tr>
      <w:tr w:rsidR="00C41A8E" w:rsidRPr="009478DB" w:rsidTr="009478DB">
        <w:tc>
          <w:tcPr>
            <w:tcW w:w="2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4" w:type="dxa"/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41A8E" w:rsidRPr="009478DB" w:rsidTr="009478DB">
        <w:tc>
          <w:tcPr>
            <w:tcW w:w="2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4" w:type="dxa"/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41A8E" w:rsidRPr="009478DB" w:rsidTr="009478DB">
        <w:tc>
          <w:tcPr>
            <w:tcW w:w="2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4" w:type="dxa"/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41A8E" w:rsidRPr="009478DB" w:rsidTr="009478DB">
        <w:tc>
          <w:tcPr>
            <w:tcW w:w="2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4" w:type="dxa"/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41A8E" w:rsidRPr="009478DB" w:rsidTr="009478DB">
        <w:tc>
          <w:tcPr>
            <w:tcW w:w="2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4" w:type="dxa"/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41A8E" w:rsidRPr="009478DB" w:rsidTr="009478DB">
        <w:tc>
          <w:tcPr>
            <w:tcW w:w="2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4" w:type="dxa"/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1A8E" w:rsidRPr="009478DB" w:rsidRDefault="00C41A8E" w:rsidP="009478DB">
            <w:pPr>
              <w:pStyle w:val="normal0"/>
              <w:widowControl w:val="0"/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41A8E" w:rsidRPr="009478DB" w:rsidRDefault="00C41A8E" w:rsidP="009478DB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41A8E" w:rsidRPr="009478DB" w:rsidRDefault="00C41A8E" w:rsidP="009478DB">
      <w:pPr>
        <w:pStyle w:val="normal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9478DB">
        <w:rPr>
          <w:rFonts w:ascii="Verdana" w:hAnsi="Verdana"/>
          <w:sz w:val="20"/>
          <w:szCs w:val="20"/>
        </w:rPr>
        <w:t xml:space="preserve">che gli eredi sopra generalizzati sono tutti maggiorenni e giuridicamente capaci (ad eccezione di ……………………………….………………………………. la cui legale rappresentanza spetta a …………………………….………….….); </w:t>
      </w:r>
    </w:p>
    <w:p w:rsidR="00C41A8E" w:rsidRPr="009478DB" w:rsidRDefault="00C41A8E" w:rsidP="009478DB">
      <w:pPr>
        <w:pStyle w:val="normal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9478DB">
        <w:rPr>
          <w:rFonts w:ascii="Verdana" w:hAnsi="Verdana"/>
          <w:sz w:val="20"/>
          <w:szCs w:val="20"/>
        </w:rPr>
        <w:t xml:space="preserve">che detto testamento è l’unico conosciuto, è valido e non è stato impugnato; </w:t>
      </w:r>
    </w:p>
    <w:p w:rsidR="00C41A8E" w:rsidRPr="009478DB" w:rsidRDefault="00C41A8E" w:rsidP="009478DB">
      <w:pPr>
        <w:pStyle w:val="normal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9478DB">
        <w:rPr>
          <w:rFonts w:ascii="Verdana" w:hAnsi="Verdana"/>
          <w:sz w:val="20"/>
          <w:szCs w:val="20"/>
        </w:rPr>
        <w:t>che non esistono altri eredi, oltre a quelli sopra descritti;</w:t>
      </w:r>
    </w:p>
    <w:p w:rsidR="00C41A8E" w:rsidRPr="009478DB" w:rsidRDefault="00C41A8E" w:rsidP="009478DB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[_] </w:t>
      </w:r>
      <w:r w:rsidRPr="009478DB">
        <w:rPr>
          <w:rFonts w:ascii="Verdana" w:hAnsi="Verdana"/>
          <w:sz w:val="20"/>
          <w:szCs w:val="20"/>
        </w:rPr>
        <w:t>Che tra il de cuius e il coniuge superstite non sono state pronunciate né sentenze di separazione né di divorzio. (Barrare la casella se ricorre l’ipotesi)</w:t>
      </w:r>
    </w:p>
    <w:p w:rsidR="00C41A8E" w:rsidRPr="009478DB" w:rsidRDefault="00C41A8E" w:rsidP="009478DB">
      <w:pPr>
        <w:pStyle w:val="normal0"/>
        <w:jc w:val="both"/>
        <w:rPr>
          <w:rFonts w:ascii="Verdana" w:hAnsi="Verdana"/>
          <w:sz w:val="20"/>
          <w:szCs w:val="20"/>
        </w:rPr>
      </w:pPr>
    </w:p>
    <w:p w:rsidR="00C41A8E" w:rsidRDefault="00C41A8E" w:rsidP="009478DB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 w:rsidRPr="009478DB">
        <w:rPr>
          <w:rFonts w:ascii="Verdana" w:hAnsi="Verdana"/>
          <w:sz w:val="20"/>
          <w:szCs w:val="20"/>
        </w:rPr>
        <w:t>San Pietro in Casale, lì ………………….</w:t>
      </w:r>
      <w:r w:rsidRPr="009478DB">
        <w:rPr>
          <w:rFonts w:ascii="Verdana" w:hAnsi="Verdana"/>
          <w:sz w:val="20"/>
          <w:szCs w:val="20"/>
        </w:rPr>
        <w:tab/>
      </w:r>
      <w:r w:rsidRPr="009478DB">
        <w:rPr>
          <w:rFonts w:ascii="Verdana" w:hAnsi="Verdana"/>
          <w:sz w:val="20"/>
          <w:szCs w:val="20"/>
        </w:rPr>
        <w:tab/>
      </w:r>
      <w:r w:rsidRPr="009478DB">
        <w:rPr>
          <w:rFonts w:ascii="Verdana" w:hAnsi="Verdana"/>
          <w:sz w:val="20"/>
          <w:szCs w:val="20"/>
        </w:rPr>
        <w:tab/>
      </w:r>
      <w:r w:rsidRPr="009478DB">
        <w:rPr>
          <w:rFonts w:ascii="Verdana" w:hAnsi="Verdana"/>
          <w:sz w:val="20"/>
          <w:szCs w:val="20"/>
        </w:rPr>
        <w:tab/>
      </w:r>
    </w:p>
    <w:p w:rsidR="00C41A8E" w:rsidRDefault="00C41A8E" w:rsidP="009478DB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41A8E" w:rsidRPr="009478DB" w:rsidRDefault="00C41A8E" w:rsidP="009478DB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 w:rsidRPr="009478DB">
        <w:rPr>
          <w:rFonts w:ascii="Verdana" w:hAnsi="Verdana"/>
          <w:sz w:val="20"/>
          <w:szCs w:val="20"/>
        </w:rPr>
        <w:t>Il/La Dichiarante</w:t>
      </w:r>
    </w:p>
    <w:p w:rsidR="00C41A8E" w:rsidRPr="009478DB" w:rsidRDefault="00C41A8E" w:rsidP="009478DB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 w:rsidRPr="009478DB">
        <w:rPr>
          <w:rFonts w:ascii="Verdana" w:hAnsi="Verdana"/>
          <w:sz w:val="20"/>
          <w:szCs w:val="20"/>
        </w:rPr>
        <w:t>…………………………………….</w:t>
      </w:r>
      <w:r w:rsidRPr="009478DB">
        <w:rPr>
          <w:rFonts w:ascii="Verdana" w:hAnsi="Verdana"/>
          <w:sz w:val="20"/>
          <w:szCs w:val="20"/>
        </w:rPr>
        <w:tab/>
      </w:r>
      <w:r w:rsidRPr="009478DB">
        <w:rPr>
          <w:rFonts w:ascii="Verdana" w:hAnsi="Verdana"/>
          <w:sz w:val="20"/>
          <w:szCs w:val="20"/>
        </w:rPr>
        <w:tab/>
      </w:r>
      <w:r w:rsidRPr="009478DB">
        <w:rPr>
          <w:rFonts w:ascii="Verdana" w:hAnsi="Verdana"/>
          <w:sz w:val="20"/>
          <w:szCs w:val="20"/>
        </w:rPr>
        <w:tab/>
      </w:r>
      <w:r w:rsidRPr="009478DB">
        <w:rPr>
          <w:rFonts w:ascii="Verdana" w:hAnsi="Verdana"/>
          <w:sz w:val="20"/>
          <w:szCs w:val="20"/>
        </w:rPr>
        <w:tab/>
      </w:r>
      <w:r w:rsidRPr="009478DB">
        <w:rPr>
          <w:rFonts w:ascii="Verdana" w:hAnsi="Verdana"/>
          <w:sz w:val="20"/>
          <w:szCs w:val="20"/>
        </w:rPr>
        <w:tab/>
      </w:r>
      <w:r w:rsidRPr="009478DB">
        <w:rPr>
          <w:rFonts w:ascii="Verdana" w:hAnsi="Verdana"/>
          <w:sz w:val="20"/>
          <w:szCs w:val="20"/>
        </w:rPr>
        <w:tab/>
      </w:r>
      <w:r w:rsidRPr="009478DB">
        <w:rPr>
          <w:rFonts w:ascii="Verdana" w:hAnsi="Verdana"/>
          <w:sz w:val="20"/>
          <w:szCs w:val="20"/>
        </w:rPr>
        <w:tab/>
      </w:r>
      <w:r w:rsidRPr="009478DB">
        <w:rPr>
          <w:rFonts w:ascii="Verdana" w:hAnsi="Verdana"/>
          <w:sz w:val="20"/>
          <w:szCs w:val="20"/>
        </w:rPr>
        <w:tab/>
      </w:r>
    </w:p>
    <w:p w:rsidR="00C41A8E" w:rsidRPr="009478DB" w:rsidRDefault="00C41A8E" w:rsidP="009478DB">
      <w:pPr>
        <w:pStyle w:val="normal0"/>
        <w:jc w:val="both"/>
        <w:rPr>
          <w:rFonts w:ascii="Verdana" w:hAnsi="Verdana"/>
          <w:sz w:val="20"/>
          <w:szCs w:val="20"/>
        </w:rPr>
      </w:pPr>
    </w:p>
    <w:p w:rsidR="00C41A8E" w:rsidRPr="009478DB" w:rsidRDefault="00C41A8E" w:rsidP="009478DB">
      <w:pPr>
        <w:pStyle w:val="normal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9478DB">
        <w:rPr>
          <w:rFonts w:ascii="Verdana" w:hAnsi="Verdana"/>
          <w:b/>
          <w:sz w:val="20"/>
          <w:szCs w:val="20"/>
        </w:rPr>
        <w:t>AUTENTICAZIONE DELLA SOTTOSCRIZIONE</w:t>
      </w:r>
    </w:p>
    <w:p w:rsidR="00C41A8E" w:rsidRPr="009478DB" w:rsidRDefault="00C41A8E" w:rsidP="009478DB">
      <w:pPr>
        <w:pStyle w:val="normal0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C41A8E" w:rsidRPr="009478DB" w:rsidRDefault="00C41A8E" w:rsidP="009478DB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 w:rsidRPr="009478DB">
        <w:rPr>
          <w:rFonts w:ascii="Verdana" w:hAnsi="Verdana"/>
          <w:sz w:val="20"/>
          <w:szCs w:val="20"/>
        </w:rPr>
        <w:t>Ai sensi dell’Art.21 del D.P.R. n.445 del 28 dicembre 2000, attesto che la sottoscrizione della dichiarazione che precede è stata apposta in mia presenza dal dichiarante, identificato mediante esibizione di ……………………………………………………………………….... n. …………………………………………… rilasciato il …………………………………... da …...………………………………………………………………… .</w:t>
      </w:r>
    </w:p>
    <w:p w:rsidR="00C41A8E" w:rsidRPr="009478DB" w:rsidRDefault="00C41A8E" w:rsidP="009478DB">
      <w:pPr>
        <w:pStyle w:val="normal0"/>
        <w:jc w:val="both"/>
        <w:rPr>
          <w:rFonts w:ascii="Verdana" w:hAnsi="Verdana"/>
          <w:sz w:val="20"/>
          <w:szCs w:val="20"/>
        </w:rPr>
      </w:pPr>
    </w:p>
    <w:p w:rsidR="00C41A8E" w:rsidRPr="009478DB" w:rsidRDefault="00C41A8E" w:rsidP="009478DB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 w:rsidRPr="009478DB">
        <w:rPr>
          <w:rFonts w:ascii="Verdana" w:hAnsi="Verdana"/>
          <w:sz w:val="20"/>
          <w:szCs w:val="20"/>
        </w:rPr>
        <w:t>San Pietro in Casale, lì ………………….</w:t>
      </w:r>
      <w:r w:rsidRPr="009478D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9478DB">
        <w:rPr>
          <w:rFonts w:ascii="Verdana" w:hAnsi="Verdana"/>
          <w:sz w:val="20"/>
          <w:szCs w:val="20"/>
        </w:rPr>
        <w:t>IL FUNZIONARIO INCARICATO</w:t>
      </w:r>
      <w:r>
        <w:rPr>
          <w:rFonts w:ascii="Verdana" w:hAnsi="Verdana"/>
          <w:sz w:val="20"/>
          <w:szCs w:val="20"/>
        </w:rPr>
        <w:t xml:space="preserve"> DEL SINDACO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9478DB">
        <w:rPr>
          <w:rFonts w:ascii="Verdana" w:hAnsi="Verdana"/>
          <w:sz w:val="20"/>
          <w:szCs w:val="20"/>
        </w:rPr>
        <w:t>……………………………………..</w:t>
      </w:r>
    </w:p>
    <w:p w:rsidR="00C41A8E" w:rsidRDefault="00C41A8E" w:rsidP="009478DB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41A8E" w:rsidRDefault="00C41A8E" w:rsidP="009478DB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41A8E" w:rsidRDefault="00C41A8E" w:rsidP="009478DB">
      <w:pPr>
        <w:pStyle w:val="normal0"/>
        <w:spacing w:line="360" w:lineRule="auto"/>
        <w:jc w:val="both"/>
        <w:rPr>
          <w:rFonts w:ascii="Verdana" w:hAnsi="Verdana"/>
          <w:sz w:val="20"/>
          <w:szCs w:val="20"/>
        </w:rPr>
      </w:pPr>
      <w:r w:rsidRPr="009478DB">
        <w:rPr>
          <w:rFonts w:ascii="Verdana" w:hAnsi="Verdana"/>
          <w:sz w:val="20"/>
          <w:szCs w:val="20"/>
        </w:rPr>
        <w:tab/>
      </w:r>
      <w:r w:rsidRPr="009478DB">
        <w:rPr>
          <w:rFonts w:ascii="Verdana" w:hAnsi="Verdana"/>
          <w:sz w:val="20"/>
          <w:szCs w:val="20"/>
        </w:rPr>
        <w:tab/>
      </w:r>
      <w:r w:rsidRPr="009478DB">
        <w:rPr>
          <w:rFonts w:ascii="Verdana" w:hAnsi="Verdana"/>
          <w:sz w:val="20"/>
          <w:szCs w:val="20"/>
        </w:rPr>
        <w:tab/>
      </w:r>
    </w:p>
    <w:p w:rsidR="00C41A8E" w:rsidRPr="00F8285C" w:rsidRDefault="00C41A8E" w:rsidP="009478DB">
      <w:pPr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9478DB">
        <w:rPr>
          <w:rFonts w:ascii="Verdana" w:hAnsi="Verdana"/>
          <w:sz w:val="20"/>
          <w:szCs w:val="20"/>
        </w:rPr>
        <w:br w:type="page"/>
      </w:r>
      <w:r w:rsidRPr="00F8285C">
        <w:rPr>
          <w:rFonts w:ascii="Verdana" w:hAnsi="Verdana" w:cs="Times New Roman"/>
          <w:b/>
          <w:bCs/>
          <w:color w:val="000000"/>
          <w:sz w:val="20"/>
          <w:szCs w:val="20"/>
          <w:lang w:eastAsia="en-US"/>
        </w:rPr>
        <w:t>INFORMATIVA PER IL TRATTAMENTO DEI DATI PERSONALI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b/>
          <w:bCs/>
          <w:color w:val="000000"/>
          <w:sz w:val="20"/>
          <w:szCs w:val="20"/>
          <w:lang w:eastAsia="en-US"/>
        </w:rPr>
        <w:t>ai sensi dell’art 13 del Regolamento europeo n. 679/2016 (GDPR) e del D.lgs 196/2003 e s.m.i.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Con la presente informativa il Comune di San Pietro in Casale illustra come utilizzerà i dati che La riguardano e quali sono i diritti riconosciuti dal Regolamento (UE) 2016/679 e dal D.lgs. 196/2003.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b/>
          <w:bCs/>
          <w:color w:val="000000"/>
          <w:sz w:val="20"/>
          <w:szCs w:val="20"/>
          <w:lang w:eastAsia="en-US"/>
        </w:rPr>
        <w:t>Titolare del Trattamento:</w:t>
      </w: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i dati personali verranno trattati dal Comune di San Pietro in Casale , con sede a San Pietro in Casale, ad opera dei soggetti ivi incaricati, con modalità sia manuale che informatizzata, mediante il loro inserimento sia in archivi (contenenti documenti cartacei) sia in banche dati.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Dati di contatto: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Comune di San Pietro in Casale –Via Matteotti 154 –40018 San Pietro in Casale (BO)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tel 051 6669511 –fax 051 817984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pec: comune.sanpietroincasale@cert.provincia.bo.it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b/>
          <w:bCs/>
          <w:color w:val="000000"/>
          <w:sz w:val="20"/>
          <w:szCs w:val="20"/>
          <w:lang w:eastAsia="en-US"/>
        </w:rPr>
        <w:t>Finalità del trattamento dei dati:</w:t>
      </w: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il trattamento dei Suoi dati personali viene effettuato dal Comune di San Pietro in Casale per lo svolgimento di funzioni istituzionali e, pertanto, ai sensi dell’art. 6 comma 1 lett. e) del Regolamento europeo n. 679/2016 (GDPR)e del D.lgs 196/2003 e s.m.i.,non necessita del suo consenso.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I dati personali sono trattati per le finalità di volta in volta legate al servizio di riferimento.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b/>
          <w:bCs/>
          <w:color w:val="000000"/>
          <w:sz w:val="20"/>
          <w:szCs w:val="20"/>
          <w:lang w:eastAsia="en-US"/>
        </w:rPr>
        <w:t>Modalità di trattamento dei dati:</w:t>
      </w: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il trattamento da parte del Comune di San Pietro in Casale verrà effettuato sia mediante supporto digitale, con l’ausilio di banche dati e strumenti elettronici per la rielaborazione, sia  mediante supporto analogico.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I dati potranno essere trattati anche con strumenti automatizzati.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b/>
          <w:bCs/>
          <w:color w:val="000000"/>
          <w:sz w:val="20"/>
          <w:szCs w:val="20"/>
          <w:lang w:eastAsia="en-US"/>
        </w:rPr>
        <w:t xml:space="preserve">Ambito di conoscenza, di comunicazione e diffusione dei dati: </w:t>
      </w: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possono venire a conoscenza dei dati, in qualità di responsabili o incaricati del trattamento, le seguenti categorie di soggetti facenti parte della struttura: dirigenti, posizioni organizzative, amministratori, sindaci ed incaricati al trattamento.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L’Ente può avvalersi di soggetti terzi per l’espletamento di attività e relativi trattamenti di dati personali di cui l’Ente detiene la titolarità, secondo quanto stabilito dalla normativa vigente.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Ulteriori comunicazioni dei dati a terzi saranno effettuate nel rispetto delle norme in materia di accesso documentale, ai sensi della L. 241/1990, di accesso generalizzato, ai sensi dell’art. 5 del D.lgs. 33/2013, e negli altri casi previsti da norme di legge o regolamenti.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La diffusione dei dati è effettuata esclusivamente mediante pubblicazione all’albo-online, nell’apposita sezione dell’Amministrazione Trasparente e sul sito dell’Ente per ottemperare agli obblighi di pubblicità procedimentale e trasparenza amministrativa.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b/>
          <w:bCs/>
          <w:color w:val="000000"/>
          <w:sz w:val="20"/>
          <w:szCs w:val="20"/>
          <w:lang w:eastAsia="en-US"/>
        </w:rPr>
        <w:t xml:space="preserve">Trasferimento dei dati personali a Paesi extra UE: </w:t>
      </w: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i Suoi dati personali non verranno trasferiti al di fuori dell’Unione Europea.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b/>
          <w:bCs/>
          <w:color w:val="000000"/>
          <w:sz w:val="20"/>
          <w:szCs w:val="20"/>
          <w:lang w:eastAsia="en-US"/>
        </w:rPr>
        <w:t>Diritti dell’interessato:</w:t>
      </w: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l’interessato ha diritto, secondo quanto disposto dall'art. 15 e successivi del GDPR e dell’art. 7 del D.lgs. 196/2000 e s.m.i., ad ottenere la conferma dell’esistenza o meno di dati personali che lo riguardano, anche se non ancora registrati, e la loro comunicazione in forma intelligibile, inoltrando comunicazione scritta al Titolare del Trattamento.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In particolare, sono garantiti ai soggetti interessati: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• il diritto di conoscere: a) l’origine del dato personale; b) le finalità e modalità del trattamento; c) la logica applicata in caso di trattamento effettuato con l’ausilio di strumenti elettronici; d) gli estremi identificativi del titolare, dei responsabili e dei soggetti o delle categorie di soggetti ai quali i dati personali possono essere comunicati o che ne possono venire a conoscenza;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• il diritto di ottenere a cura del titolare o del responsabile: a) l’aggiornamento, la rettificazione ovvero, quando vi ha interesse, l’integrazione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l’attestazione che le operazioni di cui alle precedenti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• il diritto di opporsi in tutto o in parte: a) per motivi legittimi al trattamento dei dati personali che lo riguardano, ancorché pertinenti allo scopo della raccolta; b) al trattamento dei dati personali che lo riguardano, ai fini dell'invio di materiale pubblicitario o di vendita diretta ovvero per il compimento di ricerche di mercato o di comunicazione commerciale.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L’interessato può proporre altresì reclamo all’Autorità di controllo dello Stato in cui risiede o lavora.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b/>
          <w:bCs/>
          <w:color w:val="000000"/>
          <w:sz w:val="20"/>
          <w:szCs w:val="20"/>
          <w:lang w:eastAsia="en-US"/>
        </w:rPr>
        <w:t>Periodo di conservazione dei dati:</w:t>
      </w: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i dati saranno conservati dal Comune di San Pietro in Casale, conformemente ai principi di cui all’art. 5 Regolamento (UE) 2016/679 e del D.lgs 196/2003 e s.m.i., per un arco di tempo non superiore al conseguimento delle finalità e con specifico riguardo al principio di limitazione della conservazione di cui all’art. 5, lett.e), Regolamento (UE) 2016/679 e del D.lgs 196/2003 e s.m.i.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b/>
          <w:bCs/>
          <w:color w:val="000000"/>
          <w:sz w:val="20"/>
          <w:szCs w:val="20"/>
          <w:lang w:eastAsia="en-US"/>
        </w:rPr>
        <w:t>Il dato di contatto del Responsabile della protezione dei dati è: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Sistema Susio s.r.l.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Via Pontida n. 9, 20063 Cernusco sul Naviglio (MI)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C.F. 05181300962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email: info@sitemasusio.it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PEC: info@pec.sistemasusio.it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Soggetto individuato come referente per il DPO da Sistema Susio s.r.l.: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ing. Giuseppe Bottasini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Times New Roman"/>
          <w:color w:val="000000"/>
          <w:sz w:val="20"/>
          <w:szCs w:val="20"/>
          <w:lang w:eastAsia="en-US"/>
        </w:rPr>
      </w:pPr>
      <w:r w:rsidRPr="00F8285C">
        <w:rPr>
          <w:rFonts w:ascii="Verdana" w:hAnsi="Verdana" w:cs="Times New Roman"/>
          <w:color w:val="000000"/>
          <w:sz w:val="20"/>
          <w:szCs w:val="20"/>
          <w:lang w:eastAsia="en-US"/>
        </w:rPr>
        <w:t>email: g.bottasini@sistemasusio.it</w:t>
      </w:r>
    </w:p>
    <w:p w:rsidR="00C41A8E" w:rsidRPr="00F8285C" w:rsidRDefault="00C41A8E" w:rsidP="00F8285C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</w:rPr>
      </w:pPr>
      <w:r w:rsidRPr="00F8285C">
        <w:rPr>
          <w:rFonts w:ascii="Verdana" w:eastAsia="Times New Roman" w:hAnsi="Verdana" w:cs="Times New Roman"/>
          <w:color w:val="000000"/>
          <w:sz w:val="20"/>
          <w:szCs w:val="20"/>
        </w:rPr>
        <w:t>Ulteriori informazioni in ordine ai Suoi diritti sulla protezione dei dati personali sono reperibili sul sito web del Garante per la protezione dei dati personali all’indirizzo www.garanteprivacy.it.</w:t>
      </w:r>
    </w:p>
    <w:p w:rsidR="00C41A8E" w:rsidRPr="00F8285C" w:rsidRDefault="00C41A8E" w:rsidP="00F8285C">
      <w:pPr>
        <w:spacing w:line="240" w:lineRule="auto"/>
        <w:jc w:val="both"/>
        <w:rPr>
          <w:rFonts w:ascii="Verdana" w:hAnsi="Verdana" w:cs="Times New Roman"/>
          <w:sz w:val="20"/>
          <w:szCs w:val="20"/>
          <w:lang w:eastAsia="en-US"/>
        </w:rPr>
      </w:pPr>
    </w:p>
    <w:p w:rsidR="00C41A8E" w:rsidRPr="00F8285C" w:rsidRDefault="00C41A8E" w:rsidP="00F8285C">
      <w:pPr>
        <w:spacing w:after="200"/>
        <w:jc w:val="both"/>
        <w:rPr>
          <w:rFonts w:ascii="Verdana" w:hAnsi="Verdana" w:cs="Times New Roman"/>
          <w:b/>
          <w:sz w:val="20"/>
          <w:szCs w:val="20"/>
          <w:lang w:eastAsia="en-US"/>
        </w:rPr>
      </w:pPr>
    </w:p>
    <w:p w:rsidR="00C41A8E" w:rsidRDefault="00C41A8E">
      <w:pPr>
        <w:pStyle w:val="normal0"/>
        <w:ind w:left="-566"/>
        <w:jc w:val="both"/>
        <w:rPr>
          <w:sz w:val="20"/>
          <w:szCs w:val="20"/>
        </w:rPr>
      </w:pPr>
    </w:p>
    <w:sectPr w:rsidR="00C41A8E" w:rsidSect="009478DB">
      <w:pgSz w:w="11909" w:h="16834"/>
      <w:pgMar w:top="720" w:right="1418" w:bottom="1440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62B3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8077777"/>
    <w:multiLevelType w:val="hybridMultilevel"/>
    <w:tmpl w:val="C3563234"/>
    <w:lvl w:ilvl="0" w:tplc="04100001">
      <w:start w:val="1"/>
      <w:numFmt w:val="bullet"/>
      <w:lvlText w:val=""/>
      <w:lvlJc w:val="left"/>
      <w:pPr>
        <w:tabs>
          <w:tab w:val="num" w:pos="154"/>
        </w:tabs>
        <w:ind w:left="15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74"/>
        </w:tabs>
        <w:ind w:left="8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594"/>
        </w:tabs>
        <w:ind w:left="15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34"/>
        </w:tabs>
        <w:ind w:left="30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194"/>
        </w:tabs>
        <w:ind w:left="51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914"/>
        </w:tabs>
        <w:ind w:left="5914" w:hanging="180"/>
      </w:pPr>
      <w:rPr>
        <w:rFonts w:cs="Times New Roman"/>
      </w:rPr>
    </w:lvl>
  </w:abstractNum>
  <w:abstractNum w:abstractNumId="2">
    <w:nsid w:val="2AB6372C"/>
    <w:multiLevelType w:val="multilevel"/>
    <w:tmpl w:val="FFFFFFFF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nsid w:val="4D8E7C17"/>
    <w:multiLevelType w:val="hybridMultilevel"/>
    <w:tmpl w:val="A9162A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38179B"/>
    <w:multiLevelType w:val="hybridMultilevel"/>
    <w:tmpl w:val="8EBAE732"/>
    <w:lvl w:ilvl="0" w:tplc="0410000F">
      <w:start w:val="1"/>
      <w:numFmt w:val="decimal"/>
      <w:lvlText w:val="%1."/>
      <w:lvlJc w:val="left"/>
      <w:pPr>
        <w:tabs>
          <w:tab w:val="num" w:pos="154"/>
        </w:tabs>
        <w:ind w:left="15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74"/>
        </w:tabs>
        <w:ind w:left="8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594"/>
        </w:tabs>
        <w:ind w:left="15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34"/>
        </w:tabs>
        <w:ind w:left="30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194"/>
        </w:tabs>
        <w:ind w:left="51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914"/>
        </w:tabs>
        <w:ind w:left="591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12A"/>
    <w:rsid w:val="001224EC"/>
    <w:rsid w:val="0022708B"/>
    <w:rsid w:val="00251806"/>
    <w:rsid w:val="003B7D0C"/>
    <w:rsid w:val="003E56AB"/>
    <w:rsid w:val="005A4E88"/>
    <w:rsid w:val="005E1514"/>
    <w:rsid w:val="0073112A"/>
    <w:rsid w:val="008D60B5"/>
    <w:rsid w:val="009478DB"/>
    <w:rsid w:val="009D2940"/>
    <w:rsid w:val="00B200D3"/>
    <w:rsid w:val="00C41A8E"/>
    <w:rsid w:val="00DB686C"/>
    <w:rsid w:val="00E64F55"/>
    <w:rsid w:val="00F8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F55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73112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73112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73112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73112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73112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73112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7D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B7D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B7D0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B7D0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B7D0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B7D0C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73112A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73112A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7D0C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73112A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B7D0C"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73112A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uiPriority w:val="99"/>
    <w:rsid w:val="00F8285C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1240</Words>
  <Characters>7068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orlandini-gn-i110</dc:creator>
  <cp:keywords/>
  <dc:description/>
  <cp:lastModifiedBy>orlandini-gn-i110</cp:lastModifiedBy>
  <cp:revision>2</cp:revision>
  <dcterms:created xsi:type="dcterms:W3CDTF">2022-05-17T14:57:00Z</dcterms:created>
  <dcterms:modified xsi:type="dcterms:W3CDTF">2022-05-17T14:57:00Z</dcterms:modified>
</cp:coreProperties>
</file>